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ОБСЛУЖИВАНИИ ВЛАДЕЛЬЦЕВ КРЕДИТНЫХ КАРТОЧЕК
</w:t>
      </w:r>
    </w:p>
    <w:p>
      <w:r>
        <w:t xml:space="preserve">г. ____________                             "___"____________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предприятия, организации)
</w:t>
      </w:r>
    </w:p>
    <w:p>
      <w:r>
        <w:t xml:space="preserve">именуем__ в дальнейшем "Предприятие 1", в лице ______________________
</w:t>
      </w:r>
    </w:p>
    <w:p>
      <w:r>
        <w:t xml:space="preserve">(должность,
</w:t>
      </w:r>
    </w:p>
    <w:p>
      <w:r>
        <w:t xml:space="preserve">__________________________________________, действующего на основании
</w:t>
      </w:r>
    </w:p>
    <w:p>
      <w:r>
        <w:t xml:space="preserve">фамилия, имя, отчество)
</w:t>
      </w:r>
    </w:p>
    <w:p>
      <w:r>
        <w:t xml:space="preserve">_________________________________________________,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"Предприятие 2", в лице _________________________________,
</w:t>
      </w:r>
    </w:p>
    <w:p>
      <w:r>
        <w:t xml:space="preserve">(должность, ф.и.о.)
</w:t>
      </w:r>
    </w:p>
    <w:p>
      <w:r>
        <w:t xml:space="preserve">действующего на  основании  _____________________________,  заключили
</w:t>
      </w:r>
    </w:p>
    <w:p>
      <w:r>
        <w:t xml:space="preserve">(Устава, положения)
</w:t>
      </w:r>
    </w:p>
    <w:p>
      <w:r>
        <w:t xml:space="preserve">настоящий  договор  об  обслуживании  законных  владельцев  кредитных
</w:t>
      </w:r>
    </w:p>
    <w:p>
      <w:r>
        <w:t xml:space="preserve">карточек.
</w:t>
      </w:r>
    </w:p>
    <w:p>
      <w:r>
        <w:t xml:space="preserve">1. ПРИЕМ КАРТОЧЕК
</w:t>
      </w:r>
    </w:p>
    <w:p>
      <w:r>
        <w:t xml:space="preserve">1.1. "Предприятие 2" обязуется:
</w:t>
      </w:r>
    </w:p>
    <w:p>
      <w:r>
        <w:t xml:space="preserve">принимать в  оплату все действительные карточки фирм:  "American
</w:t>
      </w:r>
    </w:p>
    <w:p>
      <w:r>
        <w:t xml:space="preserve">Express", "Dinets   Club   International",   "Visa    International",
</w:t>
      </w:r>
    </w:p>
    <w:p>
      <w:r>
        <w:t xml:space="preserve">"Eurocard-Master Card International",  "JCB International", "Airplus"
</w:t>
      </w:r>
    </w:p>
    <w:p>
      <w:r>
        <w:t xml:space="preserve">(в дальнейшем   -   инофирм)  в  сервисных  точках  "Предприятия  2",
</w:t>
      </w:r>
    </w:p>
    <w:p>
      <w:r>
        <w:t xml:space="preserve">предъявляемые законными владельцами (держателями карточек);
</w:t>
      </w:r>
    </w:p>
    <w:p>
      <w:r>
        <w:t xml:space="preserve">предоставлять держателям карточек полный набор товаров  и  услуг
</w:t>
      </w:r>
    </w:p>
    <w:p>
      <w:r>
        <w:t xml:space="preserve">по ценам, не превышающим обычные цены "Предприятия 2" при расчетах за
</w:t>
      </w:r>
    </w:p>
    <w:p>
      <w:r>
        <w:t xml:space="preserve">наличные деньги;
</w:t>
      </w:r>
    </w:p>
    <w:p>
      <w:r>
        <w:t xml:space="preserve">безусловно выполнять все правила и инструкции "Предприятия 1" по
</w:t>
      </w:r>
    </w:p>
    <w:p>
      <w:r>
        <w:t xml:space="preserve">порядку и срокам оформления счетов (слипов).
</w:t>
      </w:r>
    </w:p>
    <w:p>
      <w:r>
        <w:t xml:space="preserve">1.2. "Предприятие 1"  оставляет  за  собой  право  изменять  для
</w:t>
      </w:r>
    </w:p>
    <w:p>
      <w:r>
        <w:t xml:space="preserve">"Предприятия 2" список инофирм.
</w:t>
      </w:r>
    </w:p>
    <w:p>
      <w:r>
        <w:t xml:space="preserve">2. АВТОРИЗАЦИЯ И ЛИМИТЫ ОБСЛУЖИВАНИЯ
</w:t>
      </w:r>
    </w:p>
    <w:p>
      <w:r>
        <w:t xml:space="preserve">2.1. "Предприятие 2" имеет право, не обращаясь к "Предприятию 1"
</w:t>
      </w:r>
    </w:p>
    <w:p>
      <w:r>
        <w:t xml:space="preserve">за  кодом  подтверждения,   предоставлять   обслуживание   держателям
</w:t>
      </w:r>
    </w:p>
    <w:p>
      <w:r>
        <w:t xml:space="preserve">кредитных карточек    на    сумму,   не   превышающую   установленный
</w:t>
      </w:r>
    </w:p>
    <w:p>
      <w:r>
        <w:t xml:space="preserve">"Предприятию 2" лимит.
</w:t>
      </w:r>
    </w:p>
    <w:p>
      <w:r>
        <w:t xml:space="preserve">2.2. При   предоставлении  обслуживания  на  сумму,  превышающую
</w:t>
      </w:r>
    </w:p>
    <w:p>
      <w:r>
        <w:t xml:space="preserve">установленный лимит,   "Предприятие   2"   обязано    обратиться    к
</w:t>
      </w:r>
    </w:p>
    <w:p>
      <w:r>
        <w:t xml:space="preserve">"Предприятию 1"   за   разрешением   данной  сделки  и  получить  код
</w:t>
      </w:r>
    </w:p>
    <w:p>
      <w:r>
        <w:t xml:space="preserve">подтверждения.  В случае подтверждения сделки полученный  код  должен
</w:t>
      </w:r>
    </w:p>
    <w:p>
      <w:r>
        <w:t xml:space="preserve">быть указан на слипе. При отказе в подтверждении покупки "Предприятие
</w:t>
      </w:r>
    </w:p>
    <w:p>
      <w:r>
        <w:t xml:space="preserve">1" не обязано сообщать его причину "Предприятию 2".
</w:t>
      </w:r>
    </w:p>
    <w:p>
      <w:r>
        <w:t xml:space="preserve">2.3. Запрос   подтверждения   должен   быть   сделан   в  центре
</w:t>
      </w:r>
    </w:p>
    <w:p>
      <w:r>
        <w:t xml:space="preserve">авторизации "Предприятия 1" перед совершением сделки по карточке.
</w:t>
      </w:r>
    </w:p>
    <w:p>
      <w:r>
        <w:t xml:space="preserve">2.4. Если после получения кода подтверждения сделка по кредитной
</w:t>
      </w:r>
    </w:p>
    <w:p>
      <w:r>
        <w:t xml:space="preserve">карточке не  будет  совершена,  "Предприятие  2"  должно   немедленно
</w:t>
      </w:r>
    </w:p>
    <w:p>
      <w:r>
        <w:t xml:space="preserve">позвонить в центр авторизации и аннулировать код.
</w:t>
      </w:r>
    </w:p>
    <w:p>
      <w:r>
        <w:t xml:space="preserve">2.5. "Предприятие 2" не имеет права разбивать сумму покупки  или
</w:t>
      </w:r>
    </w:p>
    <w:p>
      <w:r>
        <w:t xml:space="preserve">обслуживания  на  два  и  более  счетов  или принимать альтернативную
</w:t>
      </w:r>
    </w:p>
    <w:p>
      <w:r>
        <w:t xml:space="preserve">оплату другими средствами  платежа  с  целью  избежать  запроса  кода
</w:t>
      </w:r>
    </w:p>
    <w:p>
      <w:r>
        <w:t xml:space="preserve">подтверждения.
</w:t>
      </w:r>
    </w:p>
    <w:p>
      <w:r>
        <w:t xml:space="preserve">2.6. Лимит обслуживания в каждой торговой точке "Предприятия  2"
</w:t>
      </w:r>
    </w:p>
    <w:p>
      <w:r>
        <w:t xml:space="preserve">устанавливается в долларах США и составляет  ______________  долларов
</w:t>
      </w:r>
    </w:p>
    <w:p>
      <w:r>
        <w:t xml:space="preserve">США. При  обращении  к  "Предприятию  1"   за   кодом   подтверждения
</w:t>
      </w:r>
    </w:p>
    <w:p>
      <w:r>
        <w:t xml:space="preserve">"Предприятие 2"  называет стоимость покупки в долларах США и отвечает
</w:t>
      </w:r>
    </w:p>
    <w:p>
      <w:r>
        <w:t xml:space="preserve">за правильный перевод суммы покупки из рублей в доллары США.
</w:t>
      </w:r>
    </w:p>
    <w:p>
      <w:r>
        <w:t xml:space="preserve">2.7. "Предприятие  1"  оставляет  за  собой  право в любое время
</w:t>
      </w:r>
    </w:p>
    <w:p>
      <w:r>
        <w:t xml:space="preserve">менять величину лимитов и устанавливать различные лимиты  по  каждому
</w:t>
      </w:r>
    </w:p>
    <w:p>
      <w:r>
        <w:t xml:space="preserve">виду карточек, упомянутых в настоящем соглашении.
</w:t>
      </w:r>
    </w:p>
    <w:p>
      <w:r>
        <w:t xml:space="preserve">3. БЕЗОПАСНОСТЬ
</w:t>
      </w:r>
    </w:p>
    <w:p>
      <w:r>
        <w:t xml:space="preserve">3.1. Перед  совершением сделки "Предприятие 2" обязано проверить
</w:t>
      </w:r>
    </w:p>
    <w:p>
      <w:r>
        <w:t xml:space="preserve">карточку в бюллетенях  предупреждений  (стоп-листах),  полученных  от
</w:t>
      </w:r>
    </w:p>
    <w:p>
      <w:r>
        <w:t xml:space="preserve">"Предприятия 1".  В  случае  если номер карточки указан в стоп-листе,
</w:t>
      </w:r>
    </w:p>
    <w:p>
      <w:r>
        <w:t xml:space="preserve">позвонить в центр  авторизации  и,  по  требованию  "Предприятия  1",
</w:t>
      </w:r>
    </w:p>
    <w:p>
      <w:r>
        <w:t xml:space="preserve">задержать карточку любыми разумными и мирными средствами.
</w:t>
      </w:r>
    </w:p>
    <w:p>
      <w:r>
        <w:t xml:space="preserve">3.2. "Предприятие  2"  несет   ответственность   за   правильное
</w:t>
      </w:r>
    </w:p>
    <w:p>
      <w:r>
        <w:t xml:space="preserve">использование стоп-листов его работниками.
</w:t>
      </w:r>
    </w:p>
    <w:p>
      <w:r>
        <w:t xml:space="preserve">4. РЕКЛАМА
</w:t>
      </w:r>
    </w:p>
    <w:p>
      <w:r>
        <w:t xml:space="preserve">4.1. "Предприятие   2"   обязуется  строго  придерживаться  всех
</w:t>
      </w:r>
    </w:p>
    <w:p>
      <w:r>
        <w:t xml:space="preserve">инструкций "Предприятие 1" в отношении размещения  на  видных  местах
</w:t>
      </w:r>
    </w:p>
    <w:p>
      <w:r>
        <w:t xml:space="preserve">рекламных наклеек и других материалов, полученных от "Предприятия 1",
</w:t>
      </w:r>
    </w:p>
    <w:p>
      <w:r>
        <w:t xml:space="preserve">которые указывают,  что в данном  месте  принимаются  карточки  фирм,
</w:t>
      </w:r>
    </w:p>
    <w:p>
      <w:r>
        <w:t xml:space="preserve">упомянутых в настоящем договоре.
</w:t>
      </w:r>
    </w:p>
    <w:p>
      <w:r>
        <w:t xml:space="preserve">5. МАТЕРИАЛЫ И ОБОРУДОВАНИЕ
</w:t>
      </w:r>
    </w:p>
    <w:p>
      <w:r>
        <w:t xml:space="preserve">5.1. "Предприятие   2"   будет   использовать  только  прокатные
</w:t>
      </w:r>
    </w:p>
    <w:p>
      <w:r>
        <w:t xml:space="preserve">аппараты или электронные  считывающие  устройства,  бланки  слипов  и
</w:t>
      </w:r>
    </w:p>
    <w:p>
      <w:r>
        <w:t xml:space="preserve">клише предприятия, полученные от "Предприятия 1" или одобренные им.
</w:t>
      </w:r>
    </w:p>
    <w:p>
      <w:r>
        <w:t xml:space="preserve">5.2. По  первому  требованию  "Предприятия  1"  "Предприятие  2"
</w:t>
      </w:r>
    </w:p>
    <w:p>
      <w:r>
        <w:t xml:space="preserve">обязуется  возвратить  прокатные  аппараты,  электронные  устройства,
</w:t>
      </w:r>
    </w:p>
    <w:p>
      <w:r>
        <w:t xml:space="preserve">бланки слипов и клише "Предприятию 1".
</w:t>
      </w:r>
    </w:p>
    <w:p>
      <w:r>
        <w:t xml:space="preserve">5.3. "Предприятие  2" не имеет права передавать или давать право
</w:t>
      </w:r>
    </w:p>
    <w:p>
      <w:r>
        <w:t xml:space="preserve">другим предприятиям  использовать   принадлежащие   "Предприятию   2"
</w:t>
      </w:r>
    </w:p>
    <w:p>
      <w:r>
        <w:t xml:space="preserve">материалы и оборудование (импринтеры, бланки счетов и др.).
</w:t>
      </w:r>
    </w:p>
    <w:p>
      <w:r>
        <w:t xml:space="preserve">6. СЧЕТА
</w:t>
      </w:r>
    </w:p>
    <w:p>
      <w:r>
        <w:t xml:space="preserve">6.1. "Предприятие  2",  указывая  стоимость  покупки  на  счете,
</w:t>
      </w:r>
    </w:p>
    <w:p>
      <w:r>
        <w:t xml:space="preserve">проставляет сумму в рублях (и/или в долларах США,  в  зависимости  от
</w:t>
      </w:r>
    </w:p>
    <w:p>
      <w:r>
        <w:t xml:space="preserve">инструкций "Предприятия 1").
</w:t>
      </w:r>
    </w:p>
    <w:p>
      <w:r>
        <w:t xml:space="preserve">6.2. На каждом счете по кредитным карточкам должны быть указаны:
</w:t>
      </w:r>
    </w:p>
    <w:p>
      <w:r>
        <w:t xml:space="preserve">дата сделки,  сумма сделки, имя держателя карточки,  номер  карточки,
</w:t>
      </w:r>
    </w:p>
    <w:p>
      <w:r>
        <w:t xml:space="preserve">срок ее действия, данные о "Предприятии 2".
</w:t>
      </w:r>
    </w:p>
    <w:p>
      <w:r>
        <w:t xml:space="preserve">6.3. "Предприятие 2" обязано получить подпись держателя карточки
</w:t>
      </w:r>
    </w:p>
    <w:p>
      <w:r>
        <w:t xml:space="preserve">на слипе,  сравнить эту подпись с  образцом  подписи  на  карточке  и
</w:t>
      </w:r>
    </w:p>
    <w:p>
      <w:r>
        <w:t xml:space="preserve">отдать держателю карточки копию заполненного слипа.
</w:t>
      </w:r>
    </w:p>
    <w:p>
      <w:r>
        <w:t xml:space="preserve">7. ПРЕДЪЯВЛЕНИЕ СЧЕТОВ
</w:t>
      </w:r>
    </w:p>
    <w:p>
      <w:r>
        <w:t xml:space="preserve">7.1. В  течение  5  рабочих  дней   с   момента   предоставления
</w:t>
      </w:r>
    </w:p>
    <w:p>
      <w:r>
        <w:t xml:space="preserve">обслуживания "Предприятие 2" обязано доставить счета "Предприятию 1".
</w:t>
      </w:r>
    </w:p>
    <w:p>
      <w:r>
        <w:t xml:space="preserve">7.2. "Предприятие 1" принимает счета,  выдает расписку о  приеме
</w:t>
      </w:r>
    </w:p>
    <w:p>
      <w:r>
        <w:t xml:space="preserve">счетов и оплачивает счета,  однако прием счетов не означает признание
</w:t>
      </w:r>
    </w:p>
    <w:p>
      <w:r>
        <w:t xml:space="preserve">"Предприятием 1"   в   действительности  слипов,  и  "Предприятие  1"
</w:t>
      </w:r>
    </w:p>
    <w:p>
      <w:r>
        <w:t xml:space="preserve">оставляет за собой право  не  оплатить  любой  недействительный  счет
</w:t>
      </w:r>
    </w:p>
    <w:p>
      <w:r>
        <w:t xml:space="preserve">(согласно условиям статьи 10) и снять со счета "Предприятия 2" полную
</w:t>
      </w:r>
    </w:p>
    <w:p>
      <w:r>
        <w:t xml:space="preserve">сумму недействительного счета плюс __% суммы счета за его обработку.
</w:t>
      </w:r>
    </w:p>
    <w:p>
      <w:r>
        <w:t xml:space="preserve">8. ОПЛАТА СЧЕТОВ
</w:t>
      </w:r>
    </w:p>
    <w:p>
      <w:r>
        <w:t xml:space="preserve">8.1. "Предприятие 1" оплачивает счета "Предприятию 2" не позднее
</w:t>
      </w:r>
    </w:p>
    <w:p>
      <w:r>
        <w:t xml:space="preserve">чем через  25 дней с момента поступления счетов в "Предприятие 1" или
</w:t>
      </w:r>
    </w:p>
    <w:p>
      <w:r>
        <w:t xml:space="preserve">не позднее трех дней с даты поступления оплаты от инофирм.
</w:t>
      </w:r>
    </w:p>
    <w:p>
      <w:r>
        <w:t xml:space="preserve">8.2. Оплата  производится   банковским  переводом  причитающихся
</w:t>
      </w:r>
    </w:p>
    <w:p>
      <w:r>
        <w:t xml:space="preserve">сумм на счет "Предприятия 2".
</w:t>
      </w:r>
    </w:p>
    <w:p>
      <w:r>
        <w:t xml:space="preserve">8.3. "Предприятие   2"   обязано  незамедлительно  информировать
</w:t>
      </w:r>
    </w:p>
    <w:p>
      <w:r>
        <w:t xml:space="preserve">"Предприятие 1"  о   всех   изменениях,   связанных   с   банковскими
</w:t>
      </w:r>
    </w:p>
    <w:p>
      <w:r>
        <w:t xml:space="preserve">реквизитами "Предприятия 2".
</w:t>
      </w:r>
    </w:p>
    <w:p>
      <w:r>
        <w:t xml:space="preserve">8.4. "Предприятие 1" не  несет  ответственности  за  задержку  в
</w:t>
      </w:r>
    </w:p>
    <w:p>
      <w:r>
        <w:t xml:space="preserve">платежах  в случае,  если задержка вызвана несвоевременным сообщением
</w:t>
      </w:r>
    </w:p>
    <w:p>
      <w:r>
        <w:t xml:space="preserve">"Предприятием 2" изменений в банковских реквизитах.
</w:t>
      </w:r>
    </w:p>
    <w:p>
      <w:r>
        <w:t xml:space="preserve">9. ГАРАНТИИ
</w:t>
      </w:r>
    </w:p>
    <w:p>
      <w:r>
        <w:t xml:space="preserve">9.1. Предъявляя счета к оплате,  "Предприятие 2" дает гарантию в
</w:t>
      </w:r>
    </w:p>
    <w:p>
      <w:r>
        <w:t xml:space="preserve">том, что:
</w:t>
      </w:r>
    </w:p>
    <w:p>
      <w:r>
        <w:t xml:space="preserve">- все содержащиеся в них данные соответствуют истине,  насколько
</w:t>
      </w:r>
    </w:p>
    <w:p>
      <w:r>
        <w:t xml:space="preserve">это известно "Предприятию 2";
</w:t>
      </w:r>
    </w:p>
    <w:p>
      <w:r>
        <w:t xml:space="preserve">- "Предприятие  2"  предоставило  держателю  карточки  товары  и
</w:t>
      </w:r>
    </w:p>
    <w:p>
      <w:r>
        <w:t xml:space="preserve">услуги  на  указанную  сумму по цене,  не превышающей нормальные цены
</w:t>
      </w:r>
    </w:p>
    <w:p>
      <w:r>
        <w:t xml:space="preserve">"Предприятия 2".
</w:t>
      </w:r>
    </w:p>
    <w:p>
      <w:r>
        <w:t xml:space="preserve">10. НЕДЕЙСТВИТЕЛЬНЫЕ СЧЕТА
</w:t>
      </w:r>
    </w:p>
    <w:p>
      <w:r>
        <w:t xml:space="preserve">10.1. Счет представляется недействительным, если:
</w:t>
      </w:r>
    </w:p>
    <w:p>
      <w:r>
        <w:t xml:space="preserve">а) сделка совершается с нарушением пунктов настоящего договора;
</w:t>
      </w:r>
    </w:p>
    <w:p>
      <w:r>
        <w:t xml:space="preserve">б) подпись на счете не соответствует подписи на карточке;
</w:t>
      </w:r>
    </w:p>
    <w:p>
      <w:r>
        <w:t xml:space="preserve">в) копия    счета,   предъявленная   в   "Предприятие   1",   не
</w:t>
      </w:r>
    </w:p>
    <w:p>
      <w:r>
        <w:t xml:space="preserve">соответствует копии счета, отданной владельцу карточки;
</w:t>
      </w:r>
    </w:p>
    <w:p>
      <w:r>
        <w:t xml:space="preserve">г) срок  действия  карточки  истек  или еще не наступил в момент
</w:t>
      </w:r>
    </w:p>
    <w:p>
      <w:r>
        <w:t xml:space="preserve">совершения сделки;
</w:t>
      </w:r>
    </w:p>
    <w:p>
      <w:r>
        <w:t xml:space="preserve">д) номер карточки занесен на стоп-лист, выдаваемый (присылаемый)
</w:t>
      </w:r>
    </w:p>
    <w:p>
      <w:r>
        <w:t xml:space="preserve">"Предприятием 1" "Предприятию 2";
</w:t>
      </w:r>
    </w:p>
    <w:p>
      <w:r>
        <w:t xml:space="preserve">е) цена,  взятая  с  держателя карточки,  превышает обычную цену
</w:t>
      </w:r>
    </w:p>
    <w:p>
      <w:r>
        <w:t xml:space="preserve">"Предприятия 2" на товары и услуги;
</w:t>
      </w:r>
    </w:p>
    <w:p>
      <w:r>
        <w:t xml:space="preserve">ж) сумма  сделки  превышает  лимит  "Предприятия 2",  а в центре
</w:t>
      </w:r>
    </w:p>
    <w:p>
      <w:r>
        <w:t xml:space="preserve">авторизации не был запрошен код-подтверждение;
</w:t>
      </w:r>
    </w:p>
    <w:p>
      <w:r>
        <w:t xml:space="preserve">з) счет заполнен не полностью;
</w:t>
      </w:r>
    </w:p>
    <w:p>
      <w:r>
        <w:t xml:space="preserve">и) в отношении  данной  сделки  было  совершено  отступление  от
</w:t>
      </w:r>
    </w:p>
    <w:p>
      <w:r>
        <w:t xml:space="preserve">условий соглашения и/или инструкций по обслуживанию;
</w:t>
      </w:r>
    </w:p>
    <w:p>
      <w:r>
        <w:t xml:space="preserve">к) счет не был представлен в "Предприятие 1" в течение 5 рабочих
</w:t>
      </w:r>
    </w:p>
    <w:p>
      <w:r>
        <w:t xml:space="preserve">дней с момента совершения сделки.
</w:t>
      </w:r>
    </w:p>
    <w:p>
      <w:r>
        <w:t xml:space="preserve">10.2. В  случае  несоблюдения  "Предприятием  2"  требований  по
</w:t>
      </w:r>
    </w:p>
    <w:p>
      <w:r>
        <w:t xml:space="preserve">оформлению сделки, указанных выше, "Предприятие 1" оставляет за собой
</w:t>
      </w:r>
    </w:p>
    <w:p>
      <w:r>
        <w:t xml:space="preserve">право принимать счет по таким  сделкам  условно  и  по  получению  от
</w:t>
      </w:r>
    </w:p>
    <w:p>
      <w:r>
        <w:t xml:space="preserve">инофирм   возмещения   по   ним   выплачивать  соответственные  суммы
</w:t>
      </w:r>
    </w:p>
    <w:p>
      <w:r>
        <w:t xml:space="preserve">"Предприятию 2".
</w:t>
      </w:r>
    </w:p>
    <w:p>
      <w:r>
        <w:t xml:space="preserve">11. КОМИССИЯ ЗА ОБСЛУЖИВАНИЕ
</w:t>
      </w:r>
    </w:p>
    <w:p>
      <w:r>
        <w:t xml:space="preserve">11.1. "Предприятие  2"  обязуется  выплачивать  "Предприятию  1"
</w:t>
      </w:r>
    </w:p>
    <w:p>
      <w:r>
        <w:t xml:space="preserve">комиссионное  вознаграждение  в  размере  __________ %  от суммы всех
</w:t>
      </w:r>
    </w:p>
    <w:p>
      <w:r>
        <w:t xml:space="preserve">предъявленных к оплате  счетов.  Сумма  комиссии  будет  сниматься  с
</w:t>
      </w:r>
    </w:p>
    <w:p>
      <w:r>
        <w:t xml:space="preserve">платежей, предназначенных  для  "Предприятия 2" согласно договору.  С
</w:t>
      </w:r>
    </w:p>
    <w:p>
      <w:r>
        <w:t xml:space="preserve">суммы счетов, которые не могут быть обработаны обычным путем (условно
</w:t>
      </w:r>
    </w:p>
    <w:p>
      <w:r>
        <w:t xml:space="preserve">принятых счетов  и т.п.),  "Предприятие 1" будет брать дополнительную
</w:t>
      </w:r>
    </w:p>
    <w:p>
      <w:r>
        <w:t xml:space="preserve">комиссию за обработку в размере ___% от их суммы.
</w:t>
      </w:r>
    </w:p>
    <w:p>
      <w:r>
        <w:t xml:space="preserve">12. ХРАНЕНИЕ ИНФОРМАЦИИ О СДЕЛКЕ
</w:t>
      </w:r>
    </w:p>
    <w:p>
      <w:r>
        <w:t xml:space="preserve">ИЛИ ОБСЛУЖИВАНИИ
</w:t>
      </w:r>
    </w:p>
    <w:p>
      <w:r>
        <w:t xml:space="preserve">12.1. "Предприятие 2" гарантирует сохранность тонких экземпляров
</w:t>
      </w:r>
    </w:p>
    <w:p>
      <w:r>
        <w:t xml:space="preserve">счетов и другой информации о сделке или  обслуживании  (чек,  ваучер,
</w:t>
      </w:r>
    </w:p>
    <w:p>
      <w:r>
        <w:t xml:space="preserve">счет  и  др.)  не  менее  одного года и обязано по первому требованию
</w:t>
      </w:r>
    </w:p>
    <w:p>
      <w:r>
        <w:t xml:space="preserve">предъявить необходимую информацию в "Предприятие 1".
</w:t>
      </w:r>
    </w:p>
    <w:p>
      <w:r>
        <w:t xml:space="preserve">12.2. В случае непредъявления подтверждающих документов о сделке
</w:t>
      </w:r>
    </w:p>
    <w:p>
      <w:r>
        <w:t xml:space="preserve">или обслуживании "Предприятие 1" оставляет за  собой  право  неоплаты
</w:t>
      </w:r>
    </w:p>
    <w:p>
      <w:r>
        <w:t xml:space="preserve">соответствующего счета.
</w:t>
      </w:r>
    </w:p>
    <w:p>
      <w:r>
        <w:t xml:space="preserve">13. ИЗМЕНЕНИЯ
</w:t>
      </w:r>
    </w:p>
    <w:p>
      <w:r>
        <w:t xml:space="preserve">13.1. "Предприятие  2" дает согласие,  что "Предприятие 1" имеет
</w:t>
      </w:r>
    </w:p>
    <w:p>
      <w:r>
        <w:t xml:space="preserve">право время от времени вносить изменения в  настоящий  договор  и/или
</w:t>
      </w:r>
    </w:p>
    <w:p>
      <w:r>
        <w:t xml:space="preserve">инструкцию. Любое такое изменение вступает в силу с момента извещения
</w:t>
      </w:r>
    </w:p>
    <w:p>
      <w:r>
        <w:t xml:space="preserve">"Предприятия 2" "Предприятием 1".
</w:t>
      </w:r>
    </w:p>
    <w:p>
      <w:r>
        <w:t xml:space="preserve">13.2. Изменения  в п. 10 вносятся только по письменному согласию
</w:t>
      </w:r>
    </w:p>
    <w:p>
      <w:r>
        <w:t xml:space="preserve">сторон.
</w:t>
      </w:r>
    </w:p>
    <w:p>
      <w:r>
        <w:t xml:space="preserve">14. СРОК ДЕЙСТВИЯ ДОГОВОРА
</w:t>
      </w:r>
    </w:p>
    <w:p>
      <w:r>
        <w:t xml:space="preserve">И ЕГО ПРЕКРАЩЕНИЕ
</w:t>
      </w:r>
    </w:p>
    <w:p>
      <w:r>
        <w:t xml:space="preserve">14.1. Данный договор заключается сроком на ___________________ и
</w:t>
      </w:r>
    </w:p>
    <w:p>
      <w:r>
        <w:t xml:space="preserve">автоматически продлевается,  если одна из сторон не сообщит  о  своем
</w:t>
      </w:r>
    </w:p>
    <w:p>
      <w:r>
        <w:t xml:space="preserve">намерении прекратить договор не  менее  чем  за  _________  месяц  до
</w:t>
      </w:r>
    </w:p>
    <w:p>
      <w:r>
        <w:t xml:space="preserve">истечения срока действия договора.
</w:t>
      </w:r>
    </w:p>
    <w:p>
      <w:r>
        <w:t xml:space="preserve">14.2. В  случае  прекращения  договора  стороны должны в течение
</w:t>
      </w:r>
    </w:p>
    <w:p>
      <w:r>
        <w:t xml:space="preserve">двух месяцев   со   дня   прекращения   полностью   произвести    все
</w:t>
      </w:r>
    </w:p>
    <w:p>
      <w:r>
        <w:t xml:space="preserve">взаиморасчеты.
</w:t>
      </w:r>
    </w:p>
    <w:p>
      <w:r>
        <w:t xml:space="preserve">15. РАЗРЕШЕНИЕ СПОРОВ
</w:t>
      </w:r>
    </w:p>
    <w:p>
      <w:r>
        <w:t xml:space="preserve">15.1. Стороны  договариваются,  что  все  споры,  возникающие  в
</w:t>
      </w:r>
    </w:p>
    <w:p>
      <w:r>
        <w:t xml:space="preserve">процессе исполнения договора,  будут решаться на основе доброй воли и
</w:t>
      </w:r>
    </w:p>
    <w:p>
      <w:r>
        <w:t xml:space="preserve">взаимопонимания.
</w:t>
      </w:r>
    </w:p>
    <w:p>
      <w:r>
        <w:t xml:space="preserve">15.2. В  случае  невозможности  решения  возникших   разногласий
</w:t>
      </w:r>
    </w:p>
    <w:p>
      <w:r>
        <w:t xml:space="preserve">мирным путем спор будет разрешаться в Арбитражном суде.
</w:t>
      </w:r>
    </w:p>
    <w:p>
      <w:r>
        <w:t xml:space="preserve">16. ЮРИДИЧЕСКИЕ АДРЕСА СТОРОН
</w:t>
      </w:r>
    </w:p>
    <w:p>
      <w:r>
        <w:t xml:space="preserve">"Предприятие 1":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"Предприятие 2":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"Предприятие 1"                               "Предприятие 2"
</w:t>
      </w:r>
    </w:p>
    <w:p>
      <w:r>
        <w:t xml:space="preserve">_______________________                      _______________________
</w:t>
      </w:r>
    </w:p>
    <w:p>
      <w:r>
        <w:t xml:space="preserve">М.П.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2023-10-10T09:38:32.451Z</dcterms:created>
  <dcterms:modified xsi:type="dcterms:W3CDTF">2023-10-10T09:38:32.451Z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